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6DE" w:rsidRPr="00632748" w:rsidRDefault="007826DE" w:rsidP="007826DE">
      <w:pPr>
        <w:tabs>
          <w:tab w:val="left" w:pos="720"/>
          <w:tab w:val="left" w:pos="1440"/>
          <w:tab w:val="left" w:pos="2160"/>
        </w:tabs>
        <w:jc w:val="center"/>
        <w:rPr>
          <w:b/>
          <w:bCs/>
          <w:sz w:val="36"/>
          <w:szCs w:val="36"/>
          <w:u w:val="single"/>
          <w:rtl/>
          <w:lang w:bidi="ar-LB"/>
        </w:rPr>
      </w:pPr>
      <w:r w:rsidRPr="00632748">
        <w:rPr>
          <w:rFonts w:hint="cs"/>
          <w:b/>
          <w:bCs/>
          <w:sz w:val="36"/>
          <w:szCs w:val="36"/>
          <w:u w:val="single"/>
          <w:rtl/>
          <w:lang w:bidi="ar-LB"/>
        </w:rPr>
        <w:t>الفهرس</w:t>
      </w:r>
    </w:p>
    <w:p w:rsidR="007826DE" w:rsidRPr="002E1940" w:rsidRDefault="00F01B00" w:rsidP="0085661C">
      <w:pPr>
        <w:tabs>
          <w:tab w:val="left" w:pos="900"/>
          <w:tab w:val="left" w:pos="7020"/>
        </w:tabs>
        <w:spacing w:line="360" w:lineRule="auto"/>
        <w:jc w:val="both"/>
        <w:rPr>
          <w:sz w:val="28"/>
          <w:szCs w:val="28"/>
          <w:rtl/>
          <w:lang w:bidi="ar-LB"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1030" style="position:absolute;left:0;text-align:left;margin-left:382.25pt;margin-top:22.8pt;width:90pt;height:27pt;z-index:-251660800" fillcolor="silver" strokeweight="1.5pt">
            <v:stroke dashstyle="1 1"/>
          </v:rect>
        </w:pict>
      </w:r>
      <w:r w:rsidR="007826DE" w:rsidRPr="002E1940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 الدرس   </w:t>
      </w:r>
      <w:r w:rsidR="007826DE" w:rsidRPr="002E1940"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="007826DE"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="007826DE"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="007826DE" w:rsidRPr="002E1940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</w:t>
      </w:r>
    </w:p>
    <w:p w:rsidR="007826DE" w:rsidRPr="002E1940" w:rsidRDefault="007826DE" w:rsidP="007826DE">
      <w:pPr>
        <w:tabs>
          <w:tab w:val="left" w:pos="7560"/>
        </w:tabs>
        <w:spacing w:line="360" w:lineRule="auto"/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المحور الأول         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علم الجراثيم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  <w:t xml:space="preserve"> </w:t>
      </w:r>
    </w:p>
    <w:p w:rsidR="007826DE" w:rsidRPr="002E1940" w:rsidRDefault="007826DE" w:rsidP="0085661C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  - الدرس الأول :  المقدمة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  <w:t xml:space="preserve">   </w:t>
      </w:r>
    </w:p>
    <w:p w:rsidR="007826DE" w:rsidRPr="002E1940" w:rsidRDefault="007826DE" w:rsidP="0085661C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b/>
          <w:bCs/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  - الدرس الثاني : أنواع الجراثيم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  <w:t xml:space="preserve">   </w:t>
      </w:r>
    </w:p>
    <w:p w:rsidR="007826DE" w:rsidRPr="002E1940" w:rsidRDefault="007826DE" w:rsidP="0085661C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b/>
          <w:bCs/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  - الدرس الثالث : تشخيص الجراثيم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  <w:t xml:space="preserve">   </w:t>
      </w:r>
    </w:p>
    <w:p w:rsidR="007826DE" w:rsidRPr="002E1940" w:rsidRDefault="00F01B00" w:rsidP="007826DE">
      <w:pPr>
        <w:tabs>
          <w:tab w:val="left" w:pos="900"/>
          <w:tab w:val="left" w:pos="4140"/>
          <w:tab w:val="left" w:pos="7740"/>
        </w:tabs>
        <w:jc w:val="both"/>
        <w:rPr>
          <w:sz w:val="28"/>
          <w:szCs w:val="28"/>
          <w:rtl/>
          <w:lang w:bidi="ar-LB"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1029" style="position:absolute;left:0;text-align:left;margin-left:378pt;margin-top:12.9pt;width:90pt;height:27pt;z-index:-251659776" fillcolor="silver" strokeweight="1.5pt">
            <v:stroke dashstyle="1 1"/>
          </v:rect>
        </w:pict>
      </w:r>
    </w:p>
    <w:p w:rsidR="007826DE" w:rsidRPr="002E1940" w:rsidRDefault="007826DE" w:rsidP="0085661C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 المحور الثاني 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Pr="002E1940">
        <w:rPr>
          <w:rFonts w:hint="cs"/>
          <w:sz w:val="28"/>
          <w:szCs w:val="28"/>
          <w:rtl/>
          <w:lang w:bidi="ar-LB"/>
        </w:rPr>
        <w:t xml:space="preserve">  </w:t>
      </w:r>
      <w:r w:rsidRPr="00BD4BFB">
        <w:rPr>
          <w:rFonts w:hint="cs"/>
          <w:b/>
          <w:bCs/>
          <w:sz w:val="28"/>
          <w:szCs w:val="28"/>
          <w:rtl/>
          <w:lang w:bidi="ar-LB"/>
        </w:rPr>
        <w:t>المقاومة أو المناعة</w:t>
      </w:r>
      <w:r w:rsidRPr="002E1940">
        <w:rPr>
          <w:rFonts w:hint="cs"/>
          <w:sz w:val="28"/>
          <w:szCs w:val="28"/>
          <w:rtl/>
          <w:lang w:bidi="ar-LB"/>
        </w:rPr>
        <w:t xml:space="preserve">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  <w:t xml:space="preserve">   </w:t>
      </w:r>
    </w:p>
    <w:p w:rsidR="007826DE" w:rsidRPr="002E1940" w:rsidRDefault="00F01B00" w:rsidP="007826DE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b/>
          <w:bCs/>
          <w:sz w:val="28"/>
          <w:szCs w:val="28"/>
          <w:rtl/>
          <w:lang w:bidi="ar-LB"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1026" style="position:absolute;left:0;text-align:left;margin-left:375.75pt;margin-top:22.7pt;width:90pt;height:27pt;z-index:-251658752" fillcolor="silver" strokeweight="1.5pt">
            <v:stroke dashstyle="1 1"/>
          </v:rect>
        </w:pict>
      </w:r>
    </w:p>
    <w:p w:rsidR="007826DE" w:rsidRPr="002E1940" w:rsidRDefault="007826DE" w:rsidP="007826DE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  المحور الثالث      </w:t>
      </w:r>
      <w:r w:rsidRPr="002E1940">
        <w:rPr>
          <w:sz w:val="28"/>
          <w:szCs w:val="28"/>
          <w:lang w:bidi="ar-LB"/>
        </w:rPr>
        <w:t xml:space="preserve"> </w:t>
      </w:r>
      <w:r w:rsidRPr="002E1940">
        <w:rPr>
          <w:rFonts w:hint="cs"/>
          <w:sz w:val="28"/>
          <w:szCs w:val="28"/>
          <w:rtl/>
          <w:lang w:bidi="ar-LB"/>
        </w:rPr>
        <w:t>ا</w:t>
      </w:r>
      <w:r w:rsidRPr="00BD4BFB">
        <w:rPr>
          <w:rFonts w:hint="cs"/>
          <w:b/>
          <w:bCs/>
          <w:sz w:val="28"/>
          <w:szCs w:val="28"/>
          <w:rtl/>
          <w:lang w:bidi="ar-LB"/>
        </w:rPr>
        <w:t>لعدوى</w:t>
      </w:r>
      <w:r w:rsidRPr="002E1940">
        <w:rPr>
          <w:rFonts w:hint="cs"/>
          <w:sz w:val="28"/>
          <w:szCs w:val="28"/>
          <w:rtl/>
          <w:lang w:bidi="ar-LB"/>
        </w:rPr>
        <w:t xml:space="preserve"> </w:t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b/>
          <w:bCs/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الدرس الأول: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 xml:space="preserve">- المرض والعدوى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  <w:t xml:space="preserve">  </w:t>
      </w:r>
      <w:r w:rsidRPr="002E1940">
        <w:rPr>
          <w:rFonts w:hint="cs"/>
          <w:b/>
          <w:bCs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>الدرس الثاني:</w:t>
      </w:r>
      <w:r w:rsidRPr="002E1940">
        <w:rPr>
          <w:rFonts w:hint="cs"/>
          <w:sz w:val="28"/>
          <w:szCs w:val="28"/>
          <w:rtl/>
          <w:lang w:bidi="ar-LB"/>
        </w:rPr>
        <w:t xml:space="preserve">    - مصادر وطرق انتقال العدوى </w:t>
      </w:r>
      <w:r w:rsidRPr="002E1940">
        <w:rPr>
          <w:rFonts w:hint="cs"/>
          <w:sz w:val="28"/>
          <w:szCs w:val="28"/>
          <w:rtl/>
          <w:lang w:bidi="ar-LB"/>
        </w:rPr>
        <w:tab/>
        <w:t xml:space="preserve">  </w:t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الدرس الثالث :   </w:t>
      </w:r>
      <w:r w:rsidRPr="002E1940">
        <w:rPr>
          <w:rFonts w:hint="cs"/>
          <w:sz w:val="28"/>
          <w:szCs w:val="28"/>
          <w:rtl/>
          <w:lang w:bidi="ar-LB"/>
        </w:rPr>
        <w:t>- طرق منع حدوث وانتقال العدوى</w:t>
      </w:r>
      <w:r w:rsidRPr="002E1940">
        <w:rPr>
          <w:rFonts w:hint="cs"/>
          <w:sz w:val="28"/>
          <w:szCs w:val="28"/>
          <w:rtl/>
          <w:lang w:bidi="ar-LB"/>
        </w:rPr>
        <w:tab/>
        <w:t xml:space="preserve">  </w:t>
      </w:r>
    </w:p>
    <w:p w:rsidR="007826DE" w:rsidRPr="002E1940" w:rsidRDefault="007826DE" w:rsidP="007826DE">
      <w:pPr>
        <w:tabs>
          <w:tab w:val="left" w:pos="1800"/>
          <w:tab w:val="left" w:pos="4140"/>
          <w:tab w:val="left" w:pos="7740"/>
        </w:tabs>
        <w:jc w:val="both"/>
        <w:rPr>
          <w:sz w:val="28"/>
          <w:szCs w:val="28"/>
          <w:rtl/>
          <w:lang w:bidi="ar-LB"/>
        </w:rPr>
      </w:pPr>
    </w:p>
    <w:p w:rsidR="007826DE" w:rsidRPr="002E1940" w:rsidRDefault="007826DE" w:rsidP="007826DE">
      <w:pPr>
        <w:tabs>
          <w:tab w:val="left" w:pos="1800"/>
          <w:tab w:val="left" w:pos="4140"/>
          <w:tab w:val="left" w:pos="7740"/>
        </w:tabs>
        <w:jc w:val="both"/>
        <w:rPr>
          <w:sz w:val="28"/>
          <w:szCs w:val="28"/>
          <w:rtl/>
          <w:lang w:bidi="ar-LB"/>
        </w:rPr>
      </w:pPr>
    </w:p>
    <w:p w:rsidR="007826DE" w:rsidRPr="002E1940" w:rsidRDefault="00F01B00" w:rsidP="0085661C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sz w:val="28"/>
          <w:szCs w:val="28"/>
          <w:rtl/>
          <w:lang w:bidi="ar-LB"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1027" style="position:absolute;left:0;text-align:left;margin-left:378.55pt;margin-top:-5.3pt;width:90pt;height:27pt;z-index:-251657728" fillcolor="silver" strokeweight="1.5pt">
            <v:stroke dashstyle="1 1"/>
          </v:rect>
        </w:pict>
      </w:r>
      <w:r w:rsidR="007826DE" w:rsidRPr="002E1940">
        <w:rPr>
          <w:rFonts w:hint="cs"/>
          <w:b/>
          <w:bCs/>
          <w:sz w:val="28"/>
          <w:szCs w:val="28"/>
          <w:rtl/>
          <w:lang w:bidi="ar-LB"/>
        </w:rPr>
        <w:t xml:space="preserve">  المحور الرابع</w:t>
      </w:r>
      <w:r w:rsidR="007826DE" w:rsidRPr="002E1940">
        <w:rPr>
          <w:rFonts w:hint="cs"/>
          <w:sz w:val="28"/>
          <w:szCs w:val="28"/>
          <w:rtl/>
          <w:lang w:bidi="ar-LB"/>
        </w:rPr>
        <w:t xml:space="preserve">     </w:t>
      </w:r>
      <w:r w:rsidR="007826DE">
        <w:rPr>
          <w:rFonts w:hint="cs"/>
          <w:sz w:val="28"/>
          <w:szCs w:val="28"/>
          <w:rtl/>
          <w:lang w:bidi="ar-LB"/>
        </w:rPr>
        <w:t xml:space="preserve">   </w:t>
      </w:r>
      <w:r w:rsidR="007826DE" w:rsidRPr="002E1940">
        <w:rPr>
          <w:rFonts w:hint="cs"/>
          <w:sz w:val="28"/>
          <w:szCs w:val="28"/>
          <w:rtl/>
          <w:lang w:bidi="ar-LB"/>
        </w:rPr>
        <w:t xml:space="preserve"> </w:t>
      </w:r>
      <w:r w:rsidR="007826DE" w:rsidRPr="00BD4BFB">
        <w:rPr>
          <w:rFonts w:hint="cs"/>
          <w:b/>
          <w:bCs/>
          <w:sz w:val="28"/>
          <w:szCs w:val="28"/>
          <w:rtl/>
          <w:lang w:bidi="ar-LB"/>
        </w:rPr>
        <w:t>طرق تجنّب العدوى</w:t>
      </w:r>
      <w:r w:rsidR="007826DE" w:rsidRPr="002E1940">
        <w:rPr>
          <w:rFonts w:hint="cs"/>
          <w:sz w:val="28"/>
          <w:szCs w:val="28"/>
          <w:rtl/>
          <w:lang w:bidi="ar-LB"/>
        </w:rPr>
        <w:t xml:space="preserve"> </w:t>
      </w:r>
      <w:r w:rsidR="007826DE" w:rsidRPr="002E1940">
        <w:rPr>
          <w:rFonts w:hint="cs"/>
          <w:sz w:val="28"/>
          <w:szCs w:val="28"/>
          <w:rtl/>
          <w:lang w:bidi="ar-LB"/>
        </w:rPr>
        <w:tab/>
      </w:r>
      <w:r w:rsidR="007826DE"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>الدرس الأول:</w:t>
      </w:r>
      <w:r w:rsidRPr="002E1940">
        <w:rPr>
          <w:rFonts w:hint="cs"/>
          <w:sz w:val="28"/>
          <w:szCs w:val="28"/>
          <w:rtl/>
          <w:lang w:bidi="ar-LB"/>
        </w:rPr>
        <w:t xml:space="preserve">     - تنظيف الأدوات قبل التعقيم  </w:t>
      </w:r>
      <w:r w:rsidRPr="002E1940">
        <w:rPr>
          <w:rFonts w:hint="cs"/>
          <w:sz w:val="28"/>
          <w:szCs w:val="28"/>
          <w:rtl/>
          <w:lang w:bidi="ar-LB"/>
        </w:rPr>
        <w:tab/>
        <w:t xml:space="preserve"> </w:t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920"/>
          <w:tab w:val="left" w:pos="810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>الدرس الثاني:</w:t>
      </w:r>
      <w:r w:rsidRPr="002E1940">
        <w:rPr>
          <w:rFonts w:hint="cs"/>
          <w:sz w:val="28"/>
          <w:szCs w:val="28"/>
          <w:rtl/>
          <w:lang w:bidi="ar-LB"/>
        </w:rPr>
        <w:t xml:space="preserve">     - تعقيم الكفوف 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الدرس الثالث: </w:t>
      </w:r>
      <w:r w:rsidRPr="002E1940">
        <w:rPr>
          <w:rFonts w:hint="cs"/>
          <w:sz w:val="28"/>
          <w:szCs w:val="28"/>
          <w:rtl/>
          <w:lang w:bidi="ar-LB"/>
        </w:rPr>
        <w:t xml:space="preserve">    - العزل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الدرس الرابع:     </w:t>
      </w:r>
      <w:r w:rsidRPr="002E1940">
        <w:rPr>
          <w:rFonts w:hint="cs"/>
          <w:sz w:val="28"/>
          <w:szCs w:val="28"/>
          <w:rtl/>
          <w:lang w:bidi="ar-LB"/>
        </w:rPr>
        <w:t xml:space="preserve">- التلقيح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F01B00" w:rsidP="007826DE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1028" style="position:absolute;left:0;text-align:left;margin-left:372pt;margin-top:22.7pt;width:90pt;height:27pt;z-index:-251656704" fillcolor="silver" strokeweight="1.5pt">
            <v:stroke dashstyle="1 1"/>
          </v:rect>
        </w:pict>
      </w:r>
    </w:p>
    <w:p w:rsidR="007826DE" w:rsidRPr="002E1940" w:rsidRDefault="007826DE" w:rsidP="007826DE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   المحور الخامس 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Pr="002E1940">
        <w:rPr>
          <w:rFonts w:hint="cs"/>
          <w:sz w:val="28"/>
          <w:szCs w:val="28"/>
          <w:rtl/>
          <w:lang w:bidi="ar-LB"/>
        </w:rPr>
        <w:t xml:space="preserve"> </w:t>
      </w:r>
      <w:r w:rsidRPr="00BD4BFB">
        <w:rPr>
          <w:rFonts w:hint="cs"/>
          <w:b/>
          <w:bCs/>
          <w:sz w:val="28"/>
          <w:szCs w:val="28"/>
          <w:rtl/>
          <w:lang w:bidi="ar-LB"/>
        </w:rPr>
        <w:t>الأمراض السارية</w:t>
      </w:r>
      <w:r w:rsidRPr="002E1940">
        <w:rPr>
          <w:rFonts w:hint="cs"/>
          <w:sz w:val="28"/>
          <w:szCs w:val="28"/>
          <w:rtl/>
          <w:lang w:bidi="ar-LB"/>
        </w:rPr>
        <w:t xml:space="preserve">  </w:t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>الدرس الأول:</w:t>
      </w:r>
      <w:r w:rsidRPr="002E1940">
        <w:rPr>
          <w:rFonts w:hint="cs"/>
          <w:sz w:val="28"/>
          <w:szCs w:val="28"/>
          <w:rtl/>
          <w:lang w:bidi="ar-LB"/>
        </w:rPr>
        <w:t xml:space="preserve">   - الجهاز التنفسي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>الدرس الثاني:</w:t>
      </w:r>
      <w:r w:rsidRPr="002E1940">
        <w:rPr>
          <w:rFonts w:hint="cs"/>
          <w:sz w:val="28"/>
          <w:szCs w:val="28"/>
          <w:rtl/>
          <w:lang w:bidi="ar-LB"/>
        </w:rPr>
        <w:t xml:space="preserve">  - الجهاز الهضمي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>الدرس الثالث:</w:t>
      </w:r>
      <w:r w:rsidRPr="002E1940">
        <w:rPr>
          <w:rFonts w:hint="cs"/>
          <w:sz w:val="28"/>
          <w:szCs w:val="28"/>
          <w:rtl/>
          <w:lang w:bidi="ar-LB"/>
        </w:rPr>
        <w:t xml:space="preserve">  - الجلد والجروح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</w:r>
    </w:p>
    <w:p w:rsidR="007826DE" w:rsidRPr="002E1940" w:rsidRDefault="007826DE" w:rsidP="0085661C">
      <w:pPr>
        <w:tabs>
          <w:tab w:val="left" w:pos="1800"/>
          <w:tab w:val="left" w:pos="4140"/>
          <w:tab w:val="left" w:pos="7740"/>
        </w:tabs>
        <w:jc w:val="both"/>
        <w:rPr>
          <w:sz w:val="28"/>
          <w:szCs w:val="28"/>
          <w:rtl/>
          <w:lang w:bidi="ar-LB"/>
        </w:rPr>
      </w:pPr>
      <w:r w:rsidRPr="002E1940">
        <w:rPr>
          <w:rFonts w:hint="cs"/>
          <w:b/>
          <w:bCs/>
          <w:sz w:val="28"/>
          <w:szCs w:val="28"/>
          <w:rtl/>
          <w:lang w:bidi="ar-LB"/>
        </w:rPr>
        <w:t xml:space="preserve">الدرس الرابع: </w:t>
      </w:r>
      <w:r w:rsidRPr="002E1940">
        <w:rPr>
          <w:rFonts w:hint="cs"/>
          <w:sz w:val="28"/>
          <w:szCs w:val="28"/>
          <w:rtl/>
          <w:lang w:bidi="ar-LB"/>
        </w:rPr>
        <w:t xml:space="preserve"> - الأيدز </w:t>
      </w:r>
      <w:r w:rsidRPr="002E1940">
        <w:rPr>
          <w:rFonts w:hint="cs"/>
          <w:sz w:val="28"/>
          <w:szCs w:val="28"/>
          <w:rtl/>
          <w:lang w:bidi="ar-LB"/>
        </w:rPr>
        <w:tab/>
      </w:r>
      <w:r w:rsidRPr="002E1940">
        <w:rPr>
          <w:rFonts w:hint="cs"/>
          <w:sz w:val="28"/>
          <w:szCs w:val="28"/>
          <w:rtl/>
          <w:lang w:bidi="ar-LB"/>
        </w:rPr>
        <w:tab/>
        <w:t xml:space="preserve">  </w:t>
      </w:r>
    </w:p>
    <w:p w:rsidR="007826DE" w:rsidRDefault="007826DE" w:rsidP="007826DE">
      <w:pPr>
        <w:bidi w:val="0"/>
        <w:rPr>
          <w:sz w:val="28"/>
          <w:szCs w:val="28"/>
          <w:rtl/>
          <w:lang w:bidi="ar-LB"/>
        </w:rPr>
      </w:pPr>
    </w:p>
    <w:p w:rsidR="007826DE" w:rsidRDefault="007826DE" w:rsidP="007826DE">
      <w:pPr>
        <w:bidi w:val="0"/>
        <w:rPr>
          <w:sz w:val="28"/>
          <w:szCs w:val="28"/>
          <w:rtl/>
          <w:lang w:bidi="ar-LB"/>
        </w:rPr>
      </w:pPr>
    </w:p>
    <w:p w:rsidR="007826DE" w:rsidRDefault="007826DE" w:rsidP="007826DE">
      <w:pPr>
        <w:bidi w:val="0"/>
        <w:rPr>
          <w:sz w:val="28"/>
          <w:szCs w:val="28"/>
          <w:rtl/>
          <w:lang w:bidi="ar-LB"/>
        </w:rPr>
      </w:pPr>
    </w:p>
    <w:p w:rsidR="007826DE" w:rsidRDefault="007826DE" w:rsidP="007826DE">
      <w:pPr>
        <w:bidi w:val="0"/>
        <w:rPr>
          <w:sz w:val="28"/>
          <w:szCs w:val="28"/>
          <w:rtl/>
          <w:lang w:bidi="ar-LB"/>
        </w:rPr>
      </w:pPr>
    </w:p>
    <w:p w:rsidR="007826DE" w:rsidRDefault="007826DE" w:rsidP="007826DE">
      <w:pPr>
        <w:bidi w:val="0"/>
        <w:rPr>
          <w:sz w:val="28"/>
          <w:szCs w:val="28"/>
          <w:rtl/>
          <w:lang w:bidi="ar-LB"/>
        </w:rPr>
      </w:pPr>
    </w:p>
    <w:p w:rsidR="007826DE" w:rsidRPr="002E1940" w:rsidRDefault="007826DE" w:rsidP="007826DE">
      <w:pPr>
        <w:bidi w:val="0"/>
        <w:rPr>
          <w:sz w:val="28"/>
          <w:szCs w:val="28"/>
          <w:lang w:bidi="ar-LB"/>
        </w:rPr>
      </w:pPr>
    </w:p>
    <w:p w:rsidR="007826DE" w:rsidRPr="00632748" w:rsidRDefault="007826DE" w:rsidP="007826DE">
      <w:pPr>
        <w:tabs>
          <w:tab w:val="left" w:pos="540"/>
        </w:tabs>
        <w:jc w:val="center"/>
        <w:rPr>
          <w:b/>
          <w:bCs/>
          <w:rtl/>
          <w:lang w:bidi="ar-LB"/>
        </w:rPr>
      </w:pPr>
      <w:r w:rsidRPr="00632748">
        <w:rPr>
          <w:b/>
          <w:bCs/>
          <w:rtl/>
          <w:lang w:bidi="ar-LB"/>
        </w:rPr>
        <w:lastRenderedPageBreak/>
        <w:t xml:space="preserve">محتوى المادة </w:t>
      </w:r>
    </w:p>
    <w:p w:rsidR="007826DE" w:rsidRPr="00632748" w:rsidRDefault="007826DE" w:rsidP="007826DE">
      <w:pPr>
        <w:tabs>
          <w:tab w:val="left" w:pos="540"/>
        </w:tabs>
        <w:jc w:val="center"/>
        <w:rPr>
          <w:b/>
          <w:bCs/>
          <w:rtl/>
          <w:lang w:bidi="ar-LB"/>
        </w:rPr>
      </w:pPr>
      <w:r w:rsidRPr="00632748">
        <w:rPr>
          <w:b/>
          <w:bCs/>
          <w:rtl/>
          <w:lang w:bidi="ar-LB"/>
        </w:rPr>
        <w:t xml:space="preserve">*********** </w:t>
      </w:r>
    </w:p>
    <w:p w:rsidR="007826DE" w:rsidRPr="00632748" w:rsidRDefault="007826DE" w:rsidP="007826DE">
      <w:pPr>
        <w:numPr>
          <w:ilvl w:val="0"/>
          <w:numId w:val="3"/>
        </w:numPr>
        <w:tabs>
          <w:tab w:val="left" w:pos="540"/>
        </w:tabs>
        <w:jc w:val="lowKashida"/>
        <w:rPr>
          <w:b/>
          <w:bCs/>
          <w:u w:val="single"/>
          <w:rtl/>
        </w:rPr>
      </w:pPr>
      <w:r w:rsidRPr="00632748">
        <w:rPr>
          <w:b/>
          <w:bCs/>
          <w:u w:val="single"/>
          <w:rtl/>
        </w:rPr>
        <w:t xml:space="preserve">المحور الأول : علم الجراثيم </w:t>
      </w:r>
    </w:p>
    <w:p w:rsidR="007826DE" w:rsidRPr="00632748" w:rsidRDefault="007826DE" w:rsidP="007826DE">
      <w:pPr>
        <w:tabs>
          <w:tab w:val="left" w:pos="540"/>
        </w:tabs>
        <w:jc w:val="lowKashida"/>
        <w:rPr>
          <w:b/>
          <w:bCs/>
        </w:rPr>
      </w:pPr>
    </w:p>
    <w:p w:rsidR="007826DE" w:rsidRPr="00632748" w:rsidRDefault="007826DE" w:rsidP="007826DE">
      <w:pPr>
        <w:pStyle w:val="Heading4"/>
        <w:numPr>
          <w:ilvl w:val="0"/>
          <w:numId w:val="4"/>
        </w:numPr>
        <w:tabs>
          <w:tab w:val="clear" w:pos="2160"/>
        </w:tabs>
        <w:spacing w:line="360" w:lineRule="auto"/>
        <w:jc w:val="both"/>
        <w:rPr>
          <w:b/>
          <w:bCs/>
          <w:sz w:val="24"/>
          <w:szCs w:val="24"/>
          <w:u w:val="single"/>
          <w:rtl/>
          <w:lang w:eastAsia="ar-SA"/>
        </w:rPr>
      </w:pPr>
      <w:r w:rsidRPr="00632748">
        <w:rPr>
          <w:b/>
          <w:bCs/>
          <w:sz w:val="24"/>
          <w:szCs w:val="24"/>
          <w:u w:val="single"/>
          <w:rtl/>
          <w:lang w:eastAsia="ar-SA"/>
        </w:rPr>
        <w:t xml:space="preserve">الدرس الأول   -   المقدمة 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الدرس الثاني  - </w:t>
      </w:r>
      <w:r w:rsidRPr="00632748">
        <w:rPr>
          <w:u w:val="single"/>
          <w:rtl/>
          <w:lang w:bidi="ar-LB"/>
        </w:rPr>
        <w:t xml:space="preserve">  </w:t>
      </w:r>
      <w:r w:rsidRPr="00632748">
        <w:rPr>
          <w:b/>
          <w:bCs/>
          <w:u w:val="single"/>
          <w:rtl/>
          <w:lang w:bidi="ar-LB"/>
        </w:rPr>
        <w:t>أنواع الجراثيم</w:t>
      </w:r>
      <w:r w:rsidRPr="00632748">
        <w:rPr>
          <w:rtl/>
          <w:lang w:bidi="ar-LB"/>
        </w:rPr>
        <w:tab/>
        <w:t xml:space="preserve">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الخلية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spacing w:line="360" w:lineRule="auto"/>
        <w:ind w:left="900" w:right="0"/>
        <w:jc w:val="lowKashida"/>
      </w:pPr>
      <w:r w:rsidRPr="00632748">
        <w:rPr>
          <w:rtl/>
          <w:lang w:bidi="ar-LB"/>
        </w:rPr>
        <w:t xml:space="preserve">البكتيريا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spacing w:line="360" w:lineRule="auto"/>
        <w:ind w:left="900" w:right="0"/>
        <w:jc w:val="lowKashida"/>
      </w:pPr>
      <w:r w:rsidRPr="00632748">
        <w:rPr>
          <w:rtl/>
          <w:lang w:bidi="ar-LB"/>
        </w:rPr>
        <w:t xml:space="preserve">الفيروسات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spacing w:line="360" w:lineRule="auto"/>
        <w:ind w:left="900" w:right="0"/>
        <w:jc w:val="lowKashida"/>
      </w:pPr>
      <w:r w:rsidRPr="00632748">
        <w:rPr>
          <w:rtl/>
          <w:lang w:bidi="ar-LB"/>
        </w:rPr>
        <w:t xml:space="preserve">البدائيات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spacing w:line="360" w:lineRule="auto"/>
        <w:ind w:left="900" w:right="0"/>
        <w:jc w:val="lowKashida"/>
      </w:pPr>
      <w:r w:rsidRPr="00632748">
        <w:rPr>
          <w:rtl/>
          <w:lang w:bidi="ar-LB"/>
        </w:rPr>
        <w:t xml:space="preserve">الفطريات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spacing w:line="360" w:lineRule="auto"/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الطفيليات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الدرس الثالث   - تشخيص الجراثيم </w:t>
      </w:r>
    </w:p>
    <w:p w:rsidR="007826DE" w:rsidRPr="00632748" w:rsidRDefault="007826DE" w:rsidP="007826DE">
      <w:pPr>
        <w:numPr>
          <w:ilvl w:val="0"/>
          <w:numId w:val="3"/>
        </w:numPr>
        <w:tabs>
          <w:tab w:val="left" w:pos="540"/>
        </w:tabs>
        <w:jc w:val="lowKashida"/>
        <w:rPr>
          <w:rtl/>
          <w:lang w:bidi="ar-LB"/>
        </w:rPr>
      </w:pPr>
      <w:r w:rsidRPr="00632748">
        <w:rPr>
          <w:b/>
          <w:bCs/>
          <w:u w:val="single"/>
          <w:rtl/>
        </w:rPr>
        <w:t>المحور الثاني  - المقاومة أو المناعة</w:t>
      </w:r>
      <w:r w:rsidRPr="00632748">
        <w:rPr>
          <w:rtl/>
          <w:lang w:bidi="ar-LB"/>
        </w:rPr>
        <w:t xml:space="preserve"> </w:t>
      </w:r>
      <w:r w:rsidRPr="00632748">
        <w:rPr>
          <w:rtl/>
          <w:lang w:bidi="ar-LB"/>
        </w:rPr>
        <w:tab/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تعريفات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أنواع المناعة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أنواع التحصينات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العوامل المؤثرة على قوة مقاومة الإنسان للعدوى </w:t>
      </w:r>
    </w:p>
    <w:p w:rsidR="007826DE" w:rsidRPr="00632748" w:rsidRDefault="007826DE" w:rsidP="007826DE">
      <w:pPr>
        <w:numPr>
          <w:ilvl w:val="0"/>
          <w:numId w:val="3"/>
        </w:numPr>
        <w:tabs>
          <w:tab w:val="left" w:pos="540"/>
        </w:tabs>
        <w:jc w:val="lowKashida"/>
        <w:rPr>
          <w:rtl/>
          <w:lang w:bidi="ar-LB"/>
        </w:rPr>
      </w:pPr>
      <w:r w:rsidRPr="00632748">
        <w:rPr>
          <w:b/>
          <w:bCs/>
          <w:u w:val="single"/>
          <w:rtl/>
        </w:rPr>
        <w:t>المحور الثالث  - العدوى</w:t>
      </w:r>
      <w:r w:rsidRPr="00632748">
        <w:rPr>
          <w:b/>
          <w:bCs/>
          <w:rtl/>
          <w:lang w:bidi="ar-LB"/>
        </w:rPr>
        <w:t xml:space="preserve">  </w:t>
      </w:r>
      <w:r w:rsidRPr="00632748">
        <w:rPr>
          <w:rtl/>
          <w:lang w:bidi="ar-LB"/>
        </w:rPr>
        <w:t xml:space="preserve">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>الدرس الأول   -   المرض والعدوى</w:t>
      </w:r>
      <w:r w:rsidRPr="00632748">
        <w:rPr>
          <w:rtl/>
          <w:lang w:bidi="ar-LB"/>
        </w:rPr>
        <w:t xml:space="preserve">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تعريف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العوامل الأساسية لحصول المرض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عملية المرض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أنواع المرض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مراحل المرض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>الدرس الثاني   -  مصادر وطرق انتقال العدوى</w:t>
      </w:r>
      <w:r w:rsidRPr="00632748">
        <w:rPr>
          <w:rtl/>
          <w:lang w:bidi="ar-LB"/>
        </w:rPr>
        <w:t xml:space="preserve">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المصادر الداخلية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المصادر الخارجية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مصادر العدوى في المستشفى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</w:pPr>
      <w:r w:rsidRPr="00632748">
        <w:rPr>
          <w:rtl/>
          <w:lang w:bidi="ar-LB"/>
        </w:rPr>
        <w:t xml:space="preserve">طرق انتقال العدوى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الدرس الثالث   -   طرق منع حدوث وانتقال العدوى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5"/>
        </w:numPr>
        <w:tabs>
          <w:tab w:val="left" w:pos="900"/>
          <w:tab w:val="left" w:pos="7560"/>
        </w:tabs>
        <w:spacing w:line="360" w:lineRule="auto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التحكم أو السيطرة على مصادر العدوى </w:t>
      </w:r>
    </w:p>
    <w:p w:rsidR="007826DE" w:rsidRPr="00632748" w:rsidRDefault="007826DE" w:rsidP="007826DE">
      <w:pPr>
        <w:numPr>
          <w:ilvl w:val="0"/>
          <w:numId w:val="5"/>
        </w:numPr>
        <w:tabs>
          <w:tab w:val="left" w:pos="900"/>
          <w:tab w:val="left" w:pos="7560"/>
        </w:tabs>
        <w:spacing w:line="360" w:lineRule="auto"/>
        <w:jc w:val="lowKashida"/>
        <w:rPr>
          <w:lang w:bidi="ar-LB"/>
        </w:rPr>
      </w:pPr>
      <w:r w:rsidRPr="00632748">
        <w:rPr>
          <w:rtl/>
          <w:lang w:bidi="ar-LB"/>
        </w:rPr>
        <w:t xml:space="preserve">منع دخول الجرثومة إلى الجسم </w:t>
      </w:r>
    </w:p>
    <w:p w:rsidR="007826DE" w:rsidRPr="00632748" w:rsidRDefault="007826DE" w:rsidP="007826DE">
      <w:pPr>
        <w:numPr>
          <w:ilvl w:val="0"/>
          <w:numId w:val="6"/>
        </w:numPr>
        <w:tabs>
          <w:tab w:val="left" w:pos="900"/>
          <w:tab w:val="left" w:pos="1440"/>
        </w:tabs>
        <w:spacing w:line="360" w:lineRule="auto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الابتعاد عن مصدر العدوى </w:t>
      </w:r>
    </w:p>
    <w:p w:rsidR="007826DE" w:rsidRPr="00632748" w:rsidRDefault="007826DE" w:rsidP="007826DE">
      <w:pPr>
        <w:numPr>
          <w:ilvl w:val="0"/>
          <w:numId w:val="6"/>
        </w:numPr>
        <w:tabs>
          <w:tab w:val="left" w:pos="900"/>
          <w:tab w:val="left" w:pos="1440"/>
        </w:tabs>
        <w:spacing w:line="360" w:lineRule="auto"/>
        <w:jc w:val="lowKashida"/>
        <w:rPr>
          <w:lang w:bidi="ar-LB"/>
        </w:rPr>
      </w:pPr>
      <w:r w:rsidRPr="00632748">
        <w:rPr>
          <w:rtl/>
          <w:lang w:bidi="ar-LB"/>
        </w:rPr>
        <w:t xml:space="preserve">عزل المريض </w:t>
      </w:r>
    </w:p>
    <w:p w:rsidR="007826DE" w:rsidRPr="00632748" w:rsidRDefault="007826DE" w:rsidP="007826DE">
      <w:pPr>
        <w:numPr>
          <w:ilvl w:val="0"/>
          <w:numId w:val="6"/>
        </w:numPr>
        <w:tabs>
          <w:tab w:val="left" w:pos="900"/>
          <w:tab w:val="left" w:pos="1440"/>
        </w:tabs>
        <w:spacing w:line="360" w:lineRule="auto"/>
        <w:jc w:val="lowKashida"/>
        <w:rPr>
          <w:rtl/>
          <w:lang w:bidi="ar-LB"/>
        </w:rPr>
      </w:pPr>
      <w:r w:rsidRPr="00632748">
        <w:rPr>
          <w:rtl/>
          <w:lang w:bidi="ar-LB"/>
        </w:rPr>
        <w:t>التخلص من الجراثيم ( التطهير والتعقيم )</w:t>
      </w:r>
      <w:r w:rsidRPr="00632748">
        <w:rPr>
          <w:rtl/>
          <w:lang w:bidi="ar-LB"/>
        </w:rPr>
        <w:tab/>
      </w:r>
    </w:p>
    <w:p w:rsidR="007826DE" w:rsidRPr="00632748" w:rsidRDefault="007826DE" w:rsidP="00475765">
      <w:pPr>
        <w:numPr>
          <w:ilvl w:val="0"/>
          <w:numId w:val="5"/>
        </w:numPr>
        <w:tabs>
          <w:tab w:val="left" w:pos="900"/>
          <w:tab w:val="left" w:pos="7560"/>
        </w:tabs>
        <w:spacing w:line="360" w:lineRule="auto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تقوية الجسم ضد الأمراض السارية </w:t>
      </w:r>
    </w:p>
    <w:p w:rsidR="007826DE" w:rsidRPr="00632748" w:rsidRDefault="007826DE" w:rsidP="007826DE">
      <w:pPr>
        <w:numPr>
          <w:ilvl w:val="0"/>
          <w:numId w:val="3"/>
        </w:numPr>
        <w:tabs>
          <w:tab w:val="left" w:pos="540"/>
        </w:tabs>
        <w:jc w:val="lowKashida"/>
        <w:rPr>
          <w:b/>
          <w:bCs/>
          <w:u w:val="single"/>
          <w:rtl/>
        </w:rPr>
      </w:pPr>
      <w:r w:rsidRPr="00632748">
        <w:rPr>
          <w:b/>
          <w:bCs/>
          <w:u w:val="single"/>
          <w:rtl/>
        </w:rPr>
        <w:t xml:space="preserve">المحور الرابع :  طرق تجنّب العدوى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الدرس الأول   -   تنظيف الأدوات قبل التعقيم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>الدرس الثاني  -    تعقيم الكفوف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lastRenderedPageBreak/>
        <w:t xml:space="preserve">الدرس الثالث  -   العزل </w:t>
      </w:r>
    </w:p>
    <w:p w:rsidR="007826DE" w:rsidRPr="00632748" w:rsidRDefault="007826DE" w:rsidP="007826DE">
      <w:pPr>
        <w:numPr>
          <w:ilvl w:val="0"/>
          <w:numId w:val="4"/>
        </w:numPr>
        <w:tabs>
          <w:tab w:val="left" w:pos="540"/>
        </w:tabs>
        <w:spacing w:line="360" w:lineRule="auto"/>
        <w:jc w:val="lowKashida"/>
        <w:rPr>
          <w:b/>
          <w:bCs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>الدرس الرابع  - التلقيح</w:t>
      </w:r>
      <w:r w:rsidRPr="00632748">
        <w:rPr>
          <w:b/>
          <w:bCs/>
          <w:rtl/>
          <w:lang w:bidi="ar-LB"/>
        </w:rPr>
        <w:t xml:space="preserve"> </w:t>
      </w:r>
      <w:r w:rsidRPr="00632748">
        <w:rPr>
          <w:rtl/>
          <w:lang w:bidi="ar-LB"/>
        </w:rPr>
        <w:tab/>
        <w:t xml:space="preserve">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الآثار الجانبية للتلقيح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تعليمات للمتلقحين </w:t>
      </w:r>
    </w:p>
    <w:p w:rsidR="007826DE" w:rsidRPr="00632748" w:rsidRDefault="007826DE" w:rsidP="00475765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رزنامة التلقيح </w:t>
      </w:r>
    </w:p>
    <w:p w:rsidR="007826DE" w:rsidRPr="00632748" w:rsidRDefault="007826DE" w:rsidP="007826DE">
      <w:pPr>
        <w:numPr>
          <w:ilvl w:val="0"/>
          <w:numId w:val="3"/>
        </w:numPr>
        <w:tabs>
          <w:tab w:val="left" w:pos="540"/>
        </w:tabs>
        <w:jc w:val="lowKashida"/>
        <w:rPr>
          <w:b/>
          <w:bCs/>
          <w:u w:val="single"/>
          <w:rtl/>
        </w:rPr>
      </w:pPr>
      <w:r w:rsidRPr="00632748">
        <w:rPr>
          <w:b/>
          <w:bCs/>
          <w:u w:val="single"/>
          <w:rtl/>
        </w:rPr>
        <w:t xml:space="preserve">المحور الخامس :  الأمراض السارية </w:t>
      </w:r>
    </w:p>
    <w:p w:rsidR="007826DE" w:rsidRPr="00632748" w:rsidRDefault="007826DE" w:rsidP="007826DE">
      <w:pPr>
        <w:numPr>
          <w:ilvl w:val="0"/>
          <w:numId w:val="7"/>
        </w:numPr>
        <w:tabs>
          <w:tab w:val="left" w:pos="900"/>
          <w:tab w:val="left" w:pos="1440"/>
          <w:tab w:val="left" w:pos="7560"/>
        </w:tabs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الأمراض التي تسببها البكتيريا </w:t>
      </w:r>
    </w:p>
    <w:p w:rsidR="007826DE" w:rsidRPr="00632748" w:rsidRDefault="007826DE" w:rsidP="007826DE">
      <w:pPr>
        <w:numPr>
          <w:ilvl w:val="0"/>
          <w:numId w:val="2"/>
        </w:numPr>
        <w:tabs>
          <w:tab w:val="clear" w:pos="1620"/>
          <w:tab w:val="num" w:pos="855"/>
          <w:tab w:val="left" w:pos="7560"/>
        </w:tabs>
        <w:ind w:left="996" w:right="0" w:hanging="425"/>
        <w:jc w:val="lowKashida"/>
      </w:pPr>
      <w:r w:rsidRPr="00632748">
        <w:rPr>
          <w:rtl/>
          <w:lang w:bidi="ar-LB"/>
        </w:rPr>
        <w:t xml:space="preserve">عدوى الجهاز التنفسي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>داء السل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الخانوق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الشاهوق </w:t>
      </w:r>
    </w:p>
    <w:p w:rsidR="007826DE" w:rsidRPr="00632748" w:rsidRDefault="007826DE" w:rsidP="007826DE">
      <w:pPr>
        <w:numPr>
          <w:ilvl w:val="0"/>
          <w:numId w:val="2"/>
        </w:numPr>
        <w:tabs>
          <w:tab w:val="clear" w:pos="1620"/>
          <w:tab w:val="num" w:pos="855"/>
          <w:tab w:val="left" w:pos="7560"/>
        </w:tabs>
        <w:ind w:left="996" w:right="0" w:hanging="425"/>
        <w:jc w:val="lowKashida"/>
      </w:pPr>
      <w:r w:rsidRPr="00632748">
        <w:rPr>
          <w:rtl/>
          <w:lang w:bidi="ar-LB"/>
        </w:rPr>
        <w:t xml:space="preserve">   عدوى الجهاز الهضمي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الكوليرا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حمى التيفوئيد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حمى الباراتيفوئيد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الديزنطاريا العضوية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الحمى المالطية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التسمم الغذائي </w:t>
      </w:r>
    </w:p>
    <w:p w:rsidR="007826DE" w:rsidRPr="00632748" w:rsidRDefault="007826DE" w:rsidP="007826DE">
      <w:pPr>
        <w:numPr>
          <w:ilvl w:val="0"/>
          <w:numId w:val="2"/>
        </w:numPr>
        <w:tabs>
          <w:tab w:val="clear" w:pos="1620"/>
          <w:tab w:val="num" w:pos="855"/>
          <w:tab w:val="left" w:pos="7560"/>
        </w:tabs>
        <w:ind w:left="996" w:right="0" w:hanging="425"/>
        <w:jc w:val="lowKashida"/>
      </w:pPr>
      <w:r w:rsidRPr="00632748">
        <w:rPr>
          <w:rtl/>
          <w:lang w:bidi="ar-LB"/>
        </w:rPr>
        <w:t xml:space="preserve">   عدوى الجلد والجروح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الكزاز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الزهري </w:t>
      </w:r>
    </w:p>
    <w:p w:rsidR="007826DE" w:rsidRPr="00632748" w:rsidRDefault="007826DE" w:rsidP="007826DE">
      <w:pPr>
        <w:tabs>
          <w:tab w:val="left" w:pos="540"/>
          <w:tab w:val="left" w:pos="900"/>
          <w:tab w:val="left" w:pos="7560"/>
        </w:tabs>
        <w:ind w:left="900"/>
        <w:jc w:val="lowKashida"/>
        <w:rPr>
          <w:rtl/>
          <w:lang w:bidi="ar-LB"/>
        </w:rPr>
      </w:pPr>
    </w:p>
    <w:p w:rsidR="007826DE" w:rsidRPr="00632748" w:rsidRDefault="007826DE" w:rsidP="007826DE">
      <w:pPr>
        <w:numPr>
          <w:ilvl w:val="0"/>
          <w:numId w:val="7"/>
        </w:numPr>
        <w:tabs>
          <w:tab w:val="left" w:pos="900"/>
          <w:tab w:val="left" w:pos="1440"/>
          <w:tab w:val="left" w:pos="7560"/>
        </w:tabs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الأمراض التي تسببها فيروسات </w:t>
      </w:r>
    </w:p>
    <w:p w:rsidR="007826DE" w:rsidRPr="00632748" w:rsidRDefault="007826DE" w:rsidP="007826DE">
      <w:pPr>
        <w:numPr>
          <w:ilvl w:val="0"/>
          <w:numId w:val="8"/>
        </w:numPr>
        <w:tabs>
          <w:tab w:val="left" w:pos="900"/>
          <w:tab w:val="left" w:pos="1440"/>
          <w:tab w:val="left" w:pos="1563"/>
        </w:tabs>
        <w:ind w:right="1620" w:hanging="1049"/>
        <w:jc w:val="lowKashida"/>
        <w:rPr>
          <w:lang w:bidi="ar-LB"/>
        </w:rPr>
      </w:pPr>
      <w:r w:rsidRPr="00632748">
        <w:rPr>
          <w:rtl/>
          <w:lang w:bidi="ar-LB"/>
        </w:rPr>
        <w:t xml:space="preserve">عدوى الجهاز التنفسي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الحصبة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الحصبة الألمانية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أبو كعب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الجدري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جدرة الماء </w:t>
      </w:r>
    </w:p>
    <w:p w:rsidR="007826DE" w:rsidRPr="00632748" w:rsidRDefault="007826DE" w:rsidP="007826DE">
      <w:pPr>
        <w:numPr>
          <w:ilvl w:val="0"/>
          <w:numId w:val="8"/>
        </w:numPr>
        <w:tabs>
          <w:tab w:val="left" w:pos="900"/>
          <w:tab w:val="left" w:pos="1440"/>
          <w:tab w:val="left" w:pos="1563"/>
        </w:tabs>
        <w:ind w:right="1620" w:hanging="1049"/>
        <w:jc w:val="lowKashida"/>
        <w:rPr>
          <w:lang w:bidi="ar-LB"/>
        </w:rPr>
      </w:pPr>
      <w:r w:rsidRPr="00632748">
        <w:rPr>
          <w:rtl/>
          <w:lang w:bidi="ar-LB"/>
        </w:rPr>
        <w:t xml:space="preserve">   عدوى الجهاز الهضمي </w:t>
      </w:r>
      <w:r w:rsidRPr="00632748">
        <w:rPr>
          <w:rtl/>
          <w:lang w:bidi="ar-LB"/>
        </w:rPr>
        <w:tab/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شلل الأطفال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اليرقان المعدي </w:t>
      </w:r>
      <w:r w:rsidRPr="00632748">
        <w:t xml:space="preserve">Hepatitis A </w:t>
      </w:r>
    </w:p>
    <w:p w:rsidR="007826DE" w:rsidRPr="00632748" w:rsidRDefault="007826DE" w:rsidP="007826DE">
      <w:pPr>
        <w:numPr>
          <w:ilvl w:val="0"/>
          <w:numId w:val="8"/>
        </w:numPr>
        <w:tabs>
          <w:tab w:val="left" w:pos="900"/>
          <w:tab w:val="left" w:pos="1440"/>
          <w:tab w:val="left" w:pos="1563"/>
        </w:tabs>
        <w:ind w:right="1620" w:hanging="1049"/>
        <w:jc w:val="lowKashida"/>
      </w:pPr>
      <w:r w:rsidRPr="00632748">
        <w:rPr>
          <w:rtl/>
          <w:lang w:bidi="ar-LB"/>
        </w:rPr>
        <w:t xml:space="preserve">   عدوى الجروح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داء السعار أو الكلب </w:t>
      </w:r>
    </w:p>
    <w:p w:rsidR="007826DE" w:rsidRPr="00632748" w:rsidRDefault="007826DE" w:rsidP="007826DE">
      <w:pPr>
        <w:tabs>
          <w:tab w:val="left" w:pos="900"/>
          <w:tab w:val="left" w:pos="1440"/>
          <w:tab w:val="left" w:pos="1980"/>
          <w:tab w:val="left" w:pos="7560"/>
        </w:tabs>
        <w:jc w:val="lowKashida"/>
        <w:rPr>
          <w:rtl/>
          <w:lang w:bidi="ar-LB"/>
        </w:rPr>
      </w:pPr>
    </w:p>
    <w:p w:rsidR="007826DE" w:rsidRPr="00632748" w:rsidRDefault="007826DE" w:rsidP="007826DE">
      <w:pPr>
        <w:numPr>
          <w:ilvl w:val="0"/>
          <w:numId w:val="7"/>
        </w:numPr>
        <w:tabs>
          <w:tab w:val="left" w:pos="900"/>
          <w:tab w:val="left" w:pos="1440"/>
          <w:tab w:val="left" w:pos="7560"/>
        </w:tabs>
        <w:jc w:val="lowKashida"/>
        <w:rPr>
          <w:b/>
          <w:bCs/>
          <w:u w:val="single"/>
          <w:rtl/>
          <w:lang w:bidi="ar-LB"/>
        </w:rPr>
      </w:pPr>
      <w:r w:rsidRPr="00632748">
        <w:rPr>
          <w:b/>
          <w:bCs/>
          <w:u w:val="single"/>
          <w:rtl/>
          <w:lang w:bidi="ar-LB"/>
        </w:rPr>
        <w:t xml:space="preserve">الأمراض التي تسببها طفيليات </w:t>
      </w:r>
    </w:p>
    <w:p w:rsidR="007826DE" w:rsidRPr="00632748" w:rsidRDefault="007826DE" w:rsidP="007826DE">
      <w:pPr>
        <w:numPr>
          <w:ilvl w:val="0"/>
          <w:numId w:val="9"/>
        </w:numPr>
        <w:tabs>
          <w:tab w:val="left" w:pos="900"/>
          <w:tab w:val="left" w:pos="1440"/>
          <w:tab w:val="left" w:pos="1980"/>
          <w:tab w:val="left" w:pos="7560"/>
        </w:tabs>
        <w:ind w:right="1620" w:hanging="1049"/>
        <w:jc w:val="lowKashida"/>
      </w:pPr>
      <w:r w:rsidRPr="00632748">
        <w:rPr>
          <w:rtl/>
          <w:lang w:bidi="ar-LB"/>
        </w:rPr>
        <w:t>عدوى الجهاز الهضمي</w:t>
      </w:r>
      <w:r w:rsidRPr="00632748">
        <w:rPr>
          <w:rtl/>
          <w:lang w:bidi="ar-LB"/>
        </w:rPr>
        <w:tab/>
        <w:t xml:space="preserve">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داء الشريطيات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الاسكارس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الدبوسية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الترشينوز </w:t>
      </w:r>
    </w:p>
    <w:p w:rsidR="007826DE" w:rsidRPr="00632748" w:rsidRDefault="007826DE" w:rsidP="007826DE">
      <w:pPr>
        <w:numPr>
          <w:ilvl w:val="0"/>
          <w:numId w:val="9"/>
        </w:numPr>
        <w:tabs>
          <w:tab w:val="left" w:pos="900"/>
          <w:tab w:val="left" w:pos="1440"/>
          <w:tab w:val="left" w:pos="1980"/>
          <w:tab w:val="left" w:pos="7560"/>
        </w:tabs>
        <w:ind w:right="1620" w:hanging="1049"/>
        <w:jc w:val="lowKashida"/>
      </w:pPr>
      <w:r w:rsidRPr="00632748">
        <w:rPr>
          <w:rtl/>
          <w:lang w:bidi="ar-LB"/>
        </w:rPr>
        <w:t xml:space="preserve">  عدوى الحشرات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lang w:bidi="ar-LB"/>
        </w:rPr>
      </w:pPr>
      <w:r w:rsidRPr="00632748">
        <w:rPr>
          <w:rtl/>
          <w:lang w:bidi="ar-LB"/>
        </w:rPr>
        <w:t xml:space="preserve">الملاريا </w:t>
      </w:r>
    </w:p>
    <w:p w:rsidR="007826DE" w:rsidRPr="00632748" w:rsidRDefault="007826DE" w:rsidP="007826DE">
      <w:pPr>
        <w:numPr>
          <w:ilvl w:val="0"/>
          <w:numId w:val="9"/>
        </w:numPr>
        <w:tabs>
          <w:tab w:val="left" w:pos="900"/>
          <w:tab w:val="left" w:pos="1440"/>
          <w:tab w:val="left" w:pos="1980"/>
          <w:tab w:val="left" w:pos="7560"/>
        </w:tabs>
        <w:ind w:right="1620" w:hanging="1049"/>
        <w:jc w:val="lowKashida"/>
      </w:pPr>
      <w:bookmarkStart w:id="0" w:name="_GoBack"/>
      <w:bookmarkEnd w:id="0"/>
      <w:r w:rsidRPr="00632748">
        <w:rPr>
          <w:rtl/>
          <w:lang w:bidi="ar-LB"/>
        </w:rPr>
        <w:t xml:space="preserve">  عدوى الجلد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داء الجرب </w:t>
      </w:r>
    </w:p>
    <w:p w:rsidR="007826DE" w:rsidRPr="00632748" w:rsidRDefault="007826DE" w:rsidP="007826DE">
      <w:pPr>
        <w:numPr>
          <w:ilvl w:val="0"/>
          <w:numId w:val="1"/>
        </w:numPr>
        <w:tabs>
          <w:tab w:val="clear" w:pos="1260"/>
          <w:tab w:val="left" w:pos="540"/>
          <w:tab w:val="num" w:pos="900"/>
          <w:tab w:val="left" w:pos="7560"/>
        </w:tabs>
        <w:ind w:left="900" w:right="0"/>
        <w:jc w:val="lowKashida"/>
        <w:rPr>
          <w:rtl/>
          <w:lang w:bidi="ar-LB"/>
        </w:rPr>
      </w:pPr>
      <w:r w:rsidRPr="00632748">
        <w:rPr>
          <w:rtl/>
          <w:lang w:bidi="ar-LB"/>
        </w:rPr>
        <w:t xml:space="preserve">التقميل </w:t>
      </w:r>
    </w:p>
    <w:p w:rsidR="007826DE" w:rsidRPr="00632748" w:rsidRDefault="007826DE" w:rsidP="00475765">
      <w:pPr>
        <w:tabs>
          <w:tab w:val="left" w:pos="540"/>
        </w:tabs>
        <w:spacing w:line="360" w:lineRule="auto"/>
        <w:ind w:left="720"/>
        <w:jc w:val="lowKashida"/>
        <w:rPr>
          <w:rtl/>
          <w:lang w:bidi="ar-LB"/>
        </w:rPr>
      </w:pPr>
      <w:r w:rsidRPr="00632748">
        <w:rPr>
          <w:rtl/>
          <w:lang w:bidi="ar-LB"/>
        </w:rPr>
        <w:tab/>
      </w:r>
      <w:r w:rsidRPr="00632748">
        <w:rPr>
          <w:rtl/>
          <w:lang w:bidi="ar-LB"/>
        </w:rPr>
        <w:tab/>
        <w:t xml:space="preserve">   </w:t>
      </w:r>
    </w:p>
    <w:p w:rsidR="00A674A9" w:rsidRPr="00632748" w:rsidRDefault="00A674A9"/>
    <w:sectPr w:rsidR="00A674A9" w:rsidRPr="00632748" w:rsidSect="002E1940">
      <w:headerReference w:type="default" r:id="rId8"/>
      <w:footerReference w:type="even" r:id="rId9"/>
      <w:footerReference w:type="default" r:id="rId10"/>
      <w:pgSz w:w="11906" w:h="16838"/>
      <w:pgMar w:top="949" w:right="1287" w:bottom="719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00" w:rsidRDefault="00F01B00" w:rsidP="004420F4">
      <w:r>
        <w:separator/>
      </w:r>
    </w:p>
  </w:endnote>
  <w:endnote w:type="continuationSeparator" w:id="0">
    <w:p w:rsidR="00F01B00" w:rsidRDefault="00F01B00" w:rsidP="0044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EB" w:rsidRDefault="004F42C8" w:rsidP="00F42093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 w:rsidR="00B1244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472EB" w:rsidRDefault="00F01B00" w:rsidP="00F42093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EB" w:rsidRDefault="004F42C8" w:rsidP="00E26AFE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B1244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32748">
      <w:rPr>
        <w:rStyle w:val="PageNumber"/>
        <w:noProof/>
        <w:rtl/>
      </w:rPr>
      <w:t>3</w:t>
    </w:r>
    <w:r>
      <w:rPr>
        <w:rStyle w:val="PageNumber"/>
        <w:rtl/>
      </w:rPr>
      <w:fldChar w:fldCharType="end"/>
    </w:r>
  </w:p>
  <w:p w:rsidR="009472EB" w:rsidRDefault="00F01B00" w:rsidP="00F420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00" w:rsidRDefault="00F01B00" w:rsidP="004420F4">
      <w:r>
        <w:separator/>
      </w:r>
    </w:p>
  </w:footnote>
  <w:footnote w:type="continuationSeparator" w:id="0">
    <w:p w:rsidR="00F01B00" w:rsidRDefault="00F01B00" w:rsidP="00442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940" w:rsidRDefault="00F01B00" w:rsidP="002E1940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2E1940" w:rsidRPr="00031A3B" w:rsidTr="00184F36">
      <w:trPr>
        <w:trHeight w:val="991"/>
      </w:trPr>
      <w:tc>
        <w:tcPr>
          <w:tcW w:w="4788" w:type="dxa"/>
        </w:tcPr>
        <w:p w:rsidR="00632748" w:rsidRPr="00632748" w:rsidRDefault="00632748" w:rsidP="00632748">
          <w:pPr>
            <w:rPr>
              <w:b/>
              <w:bCs/>
            </w:rPr>
          </w:pPr>
          <w:r w:rsidRPr="00632748">
            <w:rPr>
              <w:b/>
              <w:bCs/>
              <w:rtl/>
            </w:rPr>
            <w:t>علم الأوبئة والجراثيم</w:t>
          </w:r>
        </w:p>
        <w:p w:rsidR="00632748" w:rsidRPr="00632748" w:rsidRDefault="00632748" w:rsidP="00632748">
          <w:pPr>
            <w:rPr>
              <w:b/>
              <w:bCs/>
            </w:rPr>
          </w:pPr>
          <w:r w:rsidRPr="00632748">
            <w:rPr>
              <w:b/>
              <w:bCs/>
            </w:rPr>
            <w:t>MICROBIOLOGY</w:t>
          </w:r>
        </w:p>
        <w:p w:rsidR="002E1940" w:rsidRPr="00031A3B" w:rsidRDefault="00632748" w:rsidP="00632748">
          <w:pPr>
            <w:rPr>
              <w:sz w:val="28"/>
              <w:szCs w:val="28"/>
              <w:rtl/>
            </w:rPr>
          </w:pPr>
          <w:r w:rsidRPr="00632748">
            <w:rPr>
              <w:b/>
              <w:bCs/>
              <w:rtl/>
            </w:rPr>
            <w:t>عدد الحصص :  60 حصة</w:t>
          </w:r>
        </w:p>
      </w:tc>
      <w:tc>
        <w:tcPr>
          <w:tcW w:w="4788" w:type="dxa"/>
        </w:tcPr>
        <w:p w:rsidR="002E1940" w:rsidRPr="002E1940" w:rsidRDefault="00F01B00" w:rsidP="0085661C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</w:pPr>
        </w:p>
      </w:tc>
    </w:tr>
  </w:tbl>
  <w:p w:rsidR="002E1940" w:rsidRPr="002E1940" w:rsidRDefault="00F01B00" w:rsidP="002E1940">
    <w:pPr>
      <w:pStyle w:val="Header"/>
      <w:tabs>
        <w:tab w:val="clear" w:pos="4153"/>
        <w:tab w:val="clear" w:pos="8306"/>
        <w:tab w:val="left" w:pos="646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40A"/>
    <w:multiLevelType w:val="hybridMultilevel"/>
    <w:tmpl w:val="92622546"/>
    <w:lvl w:ilvl="0" w:tplc="D8F25F1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1F677346"/>
    <w:multiLevelType w:val="hybridMultilevel"/>
    <w:tmpl w:val="50041C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C656852"/>
    <w:multiLevelType w:val="hybridMultilevel"/>
    <w:tmpl w:val="AE020C2A"/>
    <w:lvl w:ilvl="0" w:tplc="6028390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11285"/>
    <w:multiLevelType w:val="hybridMultilevel"/>
    <w:tmpl w:val="E6FCEB86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right="1620" w:hanging="360"/>
      </w:pPr>
      <w:rPr>
        <w:rFonts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2340"/>
        </w:tabs>
        <w:ind w:left="2340" w:right="23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60"/>
        </w:tabs>
        <w:ind w:left="3060" w:right="30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80"/>
        </w:tabs>
        <w:ind w:left="3780" w:right="37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500"/>
        </w:tabs>
        <w:ind w:left="4500" w:right="45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220"/>
        </w:tabs>
        <w:ind w:left="5220" w:right="52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40"/>
        </w:tabs>
        <w:ind w:left="5940" w:right="59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60"/>
        </w:tabs>
        <w:ind w:left="6660" w:right="66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80"/>
        </w:tabs>
        <w:ind w:left="7380" w:right="7380" w:hanging="360"/>
      </w:pPr>
      <w:rPr>
        <w:rFonts w:ascii="Wingdings" w:hAnsi="Wingdings" w:hint="default"/>
      </w:rPr>
    </w:lvl>
  </w:abstractNum>
  <w:abstractNum w:abstractNumId="4">
    <w:nsid w:val="6E046F05"/>
    <w:multiLevelType w:val="hybridMultilevel"/>
    <w:tmpl w:val="4FE42CA2"/>
    <w:lvl w:ilvl="0" w:tplc="B282C292">
      <w:start w:val="1"/>
      <w:numFmt w:val="bullet"/>
      <w:lvlText w:val=""/>
      <w:lvlJc w:val="left"/>
      <w:pPr>
        <w:ind w:left="720" w:hanging="360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AA28EA"/>
    <w:multiLevelType w:val="hybridMultilevel"/>
    <w:tmpl w:val="AF92E2B0"/>
    <w:lvl w:ilvl="0" w:tplc="6DFE29C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E51C8"/>
    <w:multiLevelType w:val="hybridMultilevel"/>
    <w:tmpl w:val="67A0D512"/>
    <w:lvl w:ilvl="0" w:tplc="04090009">
      <w:start w:val="1"/>
      <w:numFmt w:val="bullet"/>
      <w:lvlText w:val=""/>
      <w:lvlJc w:val="left"/>
      <w:pPr>
        <w:ind w:left="8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771E068F"/>
    <w:multiLevelType w:val="hybridMultilevel"/>
    <w:tmpl w:val="E2462136"/>
    <w:lvl w:ilvl="0" w:tplc="5896DC78">
      <w:start w:val="2"/>
      <w:numFmt w:val="bullet"/>
      <w:lvlText w:val="-"/>
      <w:lvlJc w:val="left"/>
      <w:pPr>
        <w:tabs>
          <w:tab w:val="num" w:pos="1260"/>
        </w:tabs>
        <w:ind w:left="1260" w:right="12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980"/>
        </w:tabs>
        <w:ind w:left="1980" w:right="19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700"/>
        </w:tabs>
        <w:ind w:left="2700" w:right="27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420"/>
        </w:tabs>
        <w:ind w:left="3420" w:right="34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140"/>
        </w:tabs>
        <w:ind w:left="4140" w:right="41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860"/>
        </w:tabs>
        <w:ind w:left="4860" w:right="48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580"/>
        </w:tabs>
        <w:ind w:left="5580" w:right="55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300"/>
        </w:tabs>
        <w:ind w:left="6300" w:right="63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020"/>
        </w:tabs>
        <w:ind w:left="7020" w:right="7020" w:hanging="360"/>
      </w:pPr>
      <w:rPr>
        <w:rFonts w:ascii="Wingdings" w:hAnsi="Wingdings" w:hint="default"/>
      </w:rPr>
    </w:lvl>
  </w:abstractNum>
  <w:abstractNum w:abstractNumId="8">
    <w:nsid w:val="7C576582"/>
    <w:multiLevelType w:val="hybridMultilevel"/>
    <w:tmpl w:val="6D8C07AA"/>
    <w:lvl w:ilvl="0" w:tplc="830ABD8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26DE"/>
    <w:rsid w:val="004420F4"/>
    <w:rsid w:val="00475765"/>
    <w:rsid w:val="004C4ED5"/>
    <w:rsid w:val="004F42C8"/>
    <w:rsid w:val="00522FDA"/>
    <w:rsid w:val="00632748"/>
    <w:rsid w:val="006874EE"/>
    <w:rsid w:val="007826DE"/>
    <w:rsid w:val="0085661C"/>
    <w:rsid w:val="00A674A9"/>
    <w:rsid w:val="00B12446"/>
    <w:rsid w:val="00F01B00"/>
    <w:rsid w:val="00F3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D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7826DE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826DE"/>
    <w:rPr>
      <w:rFonts w:ascii="Times New Roman" w:eastAsia="Times New Roman" w:hAnsi="Times New Roman" w:cs="Times New Roman"/>
      <w:sz w:val="28"/>
      <w:szCs w:val="28"/>
      <w:lang w:bidi="ar-LB"/>
    </w:rPr>
  </w:style>
  <w:style w:type="paragraph" w:styleId="Header">
    <w:name w:val="header"/>
    <w:basedOn w:val="Normal"/>
    <w:link w:val="HeaderChar"/>
    <w:uiPriority w:val="99"/>
    <w:rsid w:val="007826D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26D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7826D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826D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7826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2012-10-16T18:02:00Z</cp:lastPrinted>
  <dcterms:created xsi:type="dcterms:W3CDTF">2012-10-16T18:01:00Z</dcterms:created>
  <dcterms:modified xsi:type="dcterms:W3CDTF">2020-09-21T09:57:00Z</dcterms:modified>
</cp:coreProperties>
</file>